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F3864"/>
          <w:sz w:val="36"/>
          <w:szCs w:val="36"/>
        </w:rPr>
        <w:t xml:space="preserve">Battle of Britain Air Show 2026</w:t>
      </w:r>
    </w:p>
    <w:p>
      <w:pPr>
        <w:spacing w:after="40"/>
        <w:jc w:val="center"/>
      </w:pPr>
      <w:r>
        <w:rPr>
          <w:b/>
          <w:bCs/>
          <w:color w:val="2E5496"/>
          <w:sz w:val="26"/>
          <w:szCs w:val="26"/>
        </w:rPr>
        <w:t xml:space="preserve">1940s Immersive Experience – Get Involved!</w:t>
      </w:r>
    </w:p>
    <w:p>
      <w:pPr>
        <w:spacing w:after="60"/>
        <w:jc w:val="center"/>
      </w:pPr>
      <w:r>
        <w:rPr>
          <w:b/>
          <w:bCs/>
          <w:sz w:val="22"/>
          <w:szCs w:val="22"/>
        </w:rPr>
        <w:t xml:space="preserve">Vehicle, Living History &amp; Re-enactor Booking Form</w:t>
      </w:r>
    </w:p>
    <w:p>
      <w:pPr>
        <w:spacing w:after="40"/>
        <w:jc w:val="center"/>
      </w:pPr>
      <w:r>
        <w:rPr>
          <w:color w:val="595959"/>
          <w:sz w:val="20"/>
          <w:szCs w:val="20"/>
        </w:rPr>
        <w:t xml:space="preserve">8–9 August 2026  •  RAF Woodchurch, Ashford, Kent</w:t>
      </w:r>
    </w:p>
    <w:p>
      <w:pPr>
        <w:spacing w:after="200"/>
        <w:jc w:val="center"/>
      </w:pPr>
      <w:r>
        <w:rPr>
          <w:b/>
          <w:bCs/>
          <w:color w:val="C00000"/>
          <w:sz w:val="20"/>
          <w:szCs w:val="20"/>
        </w:rPr>
        <w:t xml:space="preserve">Closing date for entries: 1 August 2026</w:t>
      </w:r>
    </w:p>
    <w:p>
      <w:pPr>
        <w:spacing w:after="120"/>
      </w:pPr>
      <w:r>
        <w:rPr>
          <w:sz w:val="21"/>
          <w:szCs w:val="21"/>
        </w:rPr>
        <w:t xml:space="preserve">As part of the Battle of Britain Air Show 2026, we’re creating an immersive 1940s living history area – and we’d love you to be part of it! We’re bringing together vehicles, re-enactors and traders to transport our visitors straight back to the era, and we need plenty of people on board to make it really come alive.</w:t>
      </w:r>
    </w:p>
    <w:p>
      <w:pPr>
        <w:spacing w:after="60"/>
      </w:pPr>
      <w:r>
        <w:rPr>
          <w:b/>
          <w:bCs/>
          <w:sz w:val="21"/>
          <w:szCs w:val="21"/>
        </w:rPr>
        <w:t xml:space="preserve">We’re looking for:</w:t>
      </w:r>
    </w:p>
    <w:p>
      <w:pPr>
        <w:pStyle w:val="ListParagraph"/>
        <w:numPr>
          <w:ilvl w:val="0"/>
          <w:numId w:val="2"/>
        </w:numPr>
      </w:pPr>
      <w:r>
        <w:rPr>
          <w:sz w:val="21"/>
          <w:szCs w:val="21"/>
        </w:rPr>
        <w:t xml:space="preserve">Re-enactors in period military or civilian dress</w:t>
      </w:r>
    </w:p>
    <w:p>
      <w:pPr>
        <w:pStyle w:val="ListParagraph"/>
        <w:numPr>
          <w:ilvl w:val="0"/>
          <w:numId w:val="2"/>
        </w:numPr>
      </w:pPr>
      <w:r>
        <w:rPr>
          <w:sz w:val="21"/>
          <w:szCs w:val="21"/>
        </w:rPr>
        <w:t xml:space="preserve">Military vehicles</w:t>
      </w:r>
    </w:p>
    <w:p>
      <w:pPr>
        <w:pStyle w:val="ListParagraph"/>
        <w:numPr>
          <w:ilvl w:val="0"/>
          <w:numId w:val="2"/>
        </w:numPr>
      </w:pPr>
      <w:r>
        <w:rPr>
          <w:sz w:val="21"/>
          <w:szCs w:val="21"/>
        </w:rPr>
        <w:t xml:space="preserve">Pre-1950 civilian vehicles (cars and motorcycles)</w:t>
      </w:r>
    </w:p>
    <w:p>
      <w:pPr>
        <w:pStyle w:val="ListParagraph"/>
        <w:numPr>
          <w:ilvl w:val="0"/>
          <w:numId w:val="2"/>
        </w:numPr>
      </w:pPr>
      <w:r>
        <w:rPr>
          <w:sz w:val="21"/>
          <w:szCs w:val="21"/>
        </w:rPr>
        <w:t xml:space="preserve">1940s-themed traders</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4"/>
              <w:left w:val="single" w:color="BFBFBF" w:sz="4"/>
              <w:bottom w:val="single" w:color="BFBFBF" w:sz="4"/>
              <w:right w:val="single" w:color="BFBFBF" w:sz="4"/>
            </w:tcBorders>
            <w:shd w:fill="DEEAF6" w:val="clear"/>
            <w:tcMar>
              <w:top w:type="dxa" w:w="140"/>
              <w:left w:type="dxa" w:w="200"/>
              <w:bottom w:type="dxa" w:w="140"/>
              <w:right w:type="dxa" w:w="200"/>
            </w:tcMar>
          </w:tcPr>
          <w:p>
            <w:pPr>
              <w:spacing w:after="80"/>
            </w:pPr>
            <w:r>
              <w:rPr>
                <w:b/>
                <w:bCs/>
                <w:color w:val="1F3864"/>
                <w:sz w:val="22"/>
                <w:szCs w:val="22"/>
              </w:rPr>
              <w:t xml:space="preserve">Dressing up? Encouraged – but not essential</w:t>
            </w:r>
          </w:p>
          <w:p>
            <w:pPr>
              <w:spacing w:after="80"/>
            </w:pPr>
            <w:r>
              <w:rPr>
                <w:sz w:val="20"/>
                <w:szCs w:val="20"/>
              </w:rPr>
              <w:t xml:space="preserve">Period dress really helps bring the 1940s area to life, and we’d love as many people as possible to take part in costume. But please don’t let that put you off booking – if you’d prefer to display a vehicle or take part without dressing up, you are still very welcome.</w:t>
            </w:r>
          </w:p>
          <w:p>
            <w:pPr>
              <w:spacing w:after="0"/>
            </w:pPr>
            <w:r>
              <w:rPr>
                <w:sz w:val="20"/>
                <w:szCs w:val="20"/>
              </w:rPr>
              <w:t xml:space="preserve">The most important thing is that you </w:t>
            </w:r>
            <w:r>
              <w:rPr>
                <w:b/>
                <w:bCs/>
                <w:sz w:val="20"/>
                <w:szCs w:val="20"/>
              </w:rPr>
              <w:t xml:space="preserve">come and be part of it</w:t>
            </w:r>
            <w:r>
              <w:rPr>
                <w:sz w:val="20"/>
                <w:szCs w:val="20"/>
              </w:rPr>
              <w:t xml:space="preserve">. Whatever you can bring – a vehicle, a display, a uniform, or simply your enthusiasm – it all adds to the experience.</w:t>
            </w:r>
          </w:p>
        </w:tc>
      </w:tr>
    </w:tbl>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4"/>
              <w:left w:val="single" w:color="BFBFBF" w:sz="4"/>
              <w:bottom w:val="single" w:color="BFBFBF" w:sz="4"/>
              <w:right w:val="single" w:color="BFBFBF" w:sz="4"/>
            </w:tcBorders>
            <w:shd w:fill="FCE9C8" w:val="clear"/>
            <w:tcMar>
              <w:top w:type="dxa" w:w="140"/>
              <w:left w:type="dxa" w:w="200"/>
              <w:bottom w:type="dxa" w:w="140"/>
              <w:right w:type="dxa" w:w="200"/>
            </w:tcMar>
          </w:tcPr>
          <w:p>
            <w:pPr>
              <w:spacing w:after="80"/>
            </w:pPr>
            <w:r>
              <w:rPr>
                <w:b/>
                <w:bCs/>
                <w:color w:val="1F3864"/>
                <w:sz w:val="22"/>
                <w:szCs w:val="22"/>
              </w:rPr>
              <w:t xml:space="preserve">Free admission for taking part</w:t>
            </w:r>
          </w:p>
          <w:p>
            <w:pPr>
              <w:spacing w:after="80"/>
            </w:pPr>
            <w:r>
              <w:rPr>
                <w:sz w:val="20"/>
                <w:szCs w:val="20"/>
              </w:rPr>
              <w:t xml:space="preserve">Free admission applies to everyone actively taking part in the 1940s area of the show – whether you’re a re-enactor, a vehicle owner, a trader or part of a display. If you’re helping bring the area to life, you come in free.</w:t>
            </w:r>
          </w:p>
          <w:p>
            <w:pPr>
              <w:spacing w:after="80"/>
            </w:pPr>
            <w:r>
              <w:rPr>
                <w:b/>
                <w:bCs/>
                <w:sz w:val="20"/>
                <w:szCs w:val="20"/>
              </w:rPr>
              <w:t xml:space="preserve">Please note: </w:t>
            </w:r>
            <w:r>
              <w:rPr>
                <w:sz w:val="20"/>
                <w:szCs w:val="20"/>
              </w:rPr>
              <w:t xml:space="preserve">free admission is per person, not per vehicle. Any companions or passengers coming along as general visitors, rather than taking part in the 1940s area, will need a standard admission ticket.</w:t>
            </w:r>
          </w:p>
          <w:p>
            <w:pPr>
              <w:spacing w:after="0"/>
            </w:pPr>
            <w:r>
              <w:rPr>
                <w:sz w:val="20"/>
                <w:szCs w:val="20"/>
              </w:rPr>
              <w:t xml:space="preserve">Just let us know below how many of your party will be taking part, and we’ll arrange your complimentary tickets.</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4"/>
              <w:left w:val="single" w:color="BFBFBF" w:sz="4"/>
              <w:bottom w:val="single" w:color="BFBFBF" w:sz="4"/>
              <w:right w:val="single" w:color="BFBFBF" w:sz="4"/>
            </w:tcBorders>
            <w:shd w:fill="1F3864" w:val="clear"/>
            <w:tcMar>
              <w:top w:type="dxa" w:w="90"/>
              <w:left w:type="dxa" w:w="140"/>
              <w:bottom w:type="dxa" w:w="90"/>
              <w:right w:type="dxa" w:w="140"/>
            </w:tcMar>
            <w:vAlign w:val="center"/>
          </w:tcPr>
          <w:p>
            <w:r>
              <w:rPr>
                <w:b/>
                <w:bCs/>
                <w:color w:val="FFFFFF"/>
                <w:sz w:val="22"/>
                <w:szCs w:val="22"/>
              </w:rPr>
              <w:t xml:space="preserve">CONTACT INFORMATION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50"/>
        <w:gridCol w:w="5776"/>
      </w:tblGrid>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Contact Name</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Group / Organisation Name</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(if applicable)</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Address</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Postcode</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Mobile Number</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Email Address</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Number of People in Your Party</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How Many Will Be Taking Part?</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(for complimentary ticket allocation)</w:t>
            </w:r>
          </w:p>
        </w:tc>
      </w:tr>
    </w:tbl>
    <w:p>
      <w:pPr>
        <w:spacing w:after="1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4"/>
              <w:left w:val="single" w:color="BFBFBF" w:sz="4"/>
              <w:bottom w:val="single" w:color="BFBFBF" w:sz="4"/>
              <w:right w:val="single" w:color="BFBFBF" w:sz="4"/>
            </w:tcBorders>
            <w:shd w:fill="1F3864" w:val="clear"/>
            <w:tcMar>
              <w:top w:type="dxa" w:w="90"/>
              <w:left w:type="dxa" w:w="140"/>
              <w:bottom w:type="dxa" w:w="90"/>
              <w:right w:type="dxa" w:w="140"/>
            </w:tcMar>
            <w:vAlign w:val="center"/>
          </w:tcPr>
          <w:p>
            <w:r>
              <w:rPr>
                <w:b/>
                <w:bCs/>
                <w:color w:val="FFFFFF"/>
                <w:sz w:val="22"/>
                <w:szCs w:val="22"/>
              </w:rPr>
              <w:t xml:space="preserve">VEHICLE DETAILS  (if bringing a vehicle)</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50"/>
        <w:gridCol w:w="5776"/>
      </w:tblGrid>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Vehicle Make, Model &amp; Year</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e.g. 1942 Willys Jeep</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Vehicle Registration / Number Plate</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Number of Vehicles Attending</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If bringing more than one, please list each on a separate sheet</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Number of People With This Vehicle</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Display / Parking Space Required</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Approximate dimensions in metres (length x width)</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Insurance Company &amp; Policy Number</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bl>
    <w:p>
      <w:pPr>
        <w:spacing w:after="1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4"/>
              <w:left w:val="single" w:color="BFBFBF" w:sz="4"/>
              <w:bottom w:val="single" w:color="BFBFBF" w:sz="4"/>
              <w:right w:val="single" w:color="BFBFBF" w:sz="4"/>
            </w:tcBorders>
            <w:shd w:fill="1F3864" w:val="clear"/>
            <w:tcMar>
              <w:top w:type="dxa" w:w="90"/>
              <w:left w:type="dxa" w:w="140"/>
              <w:bottom w:type="dxa" w:w="90"/>
              <w:right w:type="dxa" w:w="140"/>
            </w:tcMar>
            <w:vAlign w:val="center"/>
          </w:tcPr>
          <w:p>
            <w:r>
              <w:rPr>
                <w:b/>
                <w:bCs/>
                <w:color w:val="FFFFFF"/>
                <w:sz w:val="22"/>
                <w:szCs w:val="22"/>
              </w:rPr>
              <w:t xml:space="preserve">HELP US BRING THE 1940s AREA TO LIFE</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50"/>
        <w:gridCol w:w="5776"/>
      </w:tblGrid>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How Will You Take Part?</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e.g. static display, living history camp, demonstrations, vehicle rides, period costume display, music, talks to visitors</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Description of Display / Activity</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Please describe what visitors will see and experience</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Any Special Requirements</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e.g. power, water, extra space for tents/encampment, signage</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Tents</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All tents in the 1940s area must be period-appropriate (military green/canvas) to maintain authenticity. Please confirm you can provide this and tell us what you plan to bring.</w:t>
            </w:r>
          </w:p>
        </w:tc>
      </w:tr>
    </w:tbl>
    <w:p>
      <w:pPr>
        <w:spacing w:after="1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4"/>
              <w:left w:val="single" w:color="BFBFBF" w:sz="4"/>
              <w:bottom w:val="single" w:color="BFBFBF" w:sz="4"/>
              <w:right w:val="single" w:color="BFBFBF" w:sz="4"/>
            </w:tcBorders>
            <w:shd w:fill="1F3864" w:val="clear"/>
            <w:tcMar>
              <w:top w:type="dxa" w:w="90"/>
              <w:left w:type="dxa" w:w="140"/>
              <w:bottom w:type="dxa" w:w="90"/>
              <w:right w:type="dxa" w:w="140"/>
            </w:tcMar>
            <w:vAlign w:val="center"/>
          </w:tcPr>
          <w:p>
            <w:r>
              <w:rPr>
                <w:b/>
                <w:bCs/>
                <w:color w:val="FFFFFF"/>
                <w:sz w:val="22"/>
                <w:szCs w:val="22"/>
              </w:rPr>
              <w:t xml:space="preserve">LIVING HISTORY GROUP  (if applicable)</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50"/>
        <w:gridCol w:w="5776"/>
      </w:tblGrid>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Group Name</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Description of Display</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Number of Re-enactors</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Number of Tents</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rPr>
                <w:i/>
                <w:iCs/>
                <w:color w:val="595959"/>
                <w:sz w:val="18"/>
                <w:szCs w:val="18"/>
              </w:rPr>
              <w:t xml:space="preserve">All tents must be period green/canvas (1940s military style)</w:t>
            </w:r>
          </w:p>
        </w:tc>
      </w:tr>
      <w:tr>
        <w:tc>
          <w:tcPr>
            <w:tcW w:type="dxa" w:w="3250"/>
            <w:tcBorders>
              <w:top w:val="single" w:color="BFBFBF" w:sz="4"/>
              <w:left w:val="single" w:color="BFBFBF" w:sz="4"/>
              <w:bottom w:val="single" w:color="BFBFBF" w:sz="4"/>
              <w:right w:val="single" w:color="BFBFBF" w:sz="4"/>
            </w:tcBorders>
            <w:shd w:fill="D9E2F3" w:val="clear"/>
            <w:tcMar>
              <w:top w:type="dxa" w:w="90"/>
              <w:left w:type="dxa" w:w="140"/>
              <w:bottom w:type="dxa" w:w="90"/>
              <w:right w:type="dxa" w:w="140"/>
            </w:tcMar>
            <w:vAlign w:val="center"/>
          </w:tcPr>
          <w:p>
            <w:r>
              <w:rPr>
                <w:b/>
                <w:bCs/>
                <w:sz w:val="20"/>
                <w:szCs w:val="20"/>
              </w:rPr>
              <w:t xml:space="preserve">Space Required (Metres)</w:t>
            </w:r>
          </w:p>
        </w:tc>
        <w:tc>
          <w:tcPr>
            <w:tcW w:type="dxa" w:w="5776"/>
            <w:tcBorders>
              <w:top w:val="single" w:color="BFBFBF" w:sz="4"/>
              <w:left w:val="single" w:color="BFBFBF" w:sz="4"/>
              <w:bottom w:val="single" w:color="BFBFBF" w:sz="4"/>
              <w:right w:val="single" w:color="BFBFBF" w:sz="4"/>
            </w:tcBorders>
            <w:tcMar>
              <w:top w:type="dxa" w:w="90"/>
              <w:left w:type="dxa" w:w="140"/>
              <w:bottom w:type="dxa" w:w="90"/>
              <w:right w:type="dxa" w:w="140"/>
            </w:tcMar>
            <w:vAlign w:val="center"/>
          </w:tcPr>
          <w:p>
            <w:r>
              <w:t xml:space="preserve"/>
            </w:r>
          </w:p>
        </w:tc>
      </w:tr>
    </w:tbl>
    <w:p>
      <w:pPr>
        <w:spacing w:after="200"/>
      </w:pPr>
      <w:r>
        <w:t xml:space="preserve"/>
      </w:r>
    </w:p>
    <w:p>
      <w:pPr>
        <w:spacing w:after="120" w:before="120"/>
      </w:pPr>
      <w:r>
        <w:rPr>
          <w:b/>
          <w:bCs/>
          <w:color w:val="1F3864"/>
          <w:sz w:val="26"/>
          <w:szCs w:val="26"/>
        </w:rPr>
        <w:t xml:space="preserve">Declarations</w:t>
      </w:r>
    </w:p>
    <w:p>
      <w:pPr>
        <w:spacing w:after="80"/>
      </w:pPr>
      <w:r>
        <w:rPr>
          <w:sz w:val="20"/>
          <w:szCs w:val="20"/>
        </w:rPr>
        <w:t xml:space="preserve">By signing this form, I confirm that:</w:t>
      </w:r>
    </w:p>
    <w:p>
      <w:pPr>
        <w:pStyle w:val="ListParagraph"/>
        <w:numPr>
          <w:ilvl w:val="0"/>
          <w:numId w:val="2"/>
        </w:numPr>
        <w:spacing w:after="40"/>
      </w:pPr>
      <w:r>
        <w:rPr>
          <w:sz w:val="20"/>
          <w:szCs w:val="20"/>
        </w:rPr>
        <w:t xml:space="preserve">Any vehicle(s) on this form are covered by suitable insurance to meet the requirements of the Road Traffic Act, with public liability cover for display at an event of this type.</w:t>
      </w:r>
    </w:p>
    <w:p>
      <w:pPr>
        <w:pStyle w:val="ListParagraph"/>
        <w:numPr>
          <w:ilvl w:val="0"/>
          <w:numId w:val="2"/>
        </w:numPr>
        <w:spacing w:after="40"/>
      </w:pPr>
      <w:r>
        <w:rPr>
          <w:sz w:val="20"/>
          <w:szCs w:val="20"/>
        </w:rPr>
        <w:t xml:space="preserve">The vehicle(s) have a valid test certificate, or where not required, are roadworthy within the terms of the insurance.</w:t>
      </w:r>
    </w:p>
    <w:p>
      <w:pPr>
        <w:pStyle w:val="ListParagraph"/>
        <w:numPr>
          <w:ilvl w:val="0"/>
          <w:numId w:val="2"/>
        </w:numPr>
        <w:spacing w:after="40"/>
      </w:pPr>
      <w:r>
        <w:rPr>
          <w:sz w:val="20"/>
          <w:szCs w:val="20"/>
        </w:rPr>
        <w:t xml:space="preserve">I, and any person driving the vehicle, hold the appropriate licence for the class of vehicle and are included on the insurance cover.</w:t>
      </w:r>
    </w:p>
    <w:p>
      <w:pPr>
        <w:pStyle w:val="ListParagraph"/>
        <w:numPr>
          <w:ilvl w:val="0"/>
          <w:numId w:val="2"/>
        </w:numPr>
        <w:spacing w:after="120"/>
      </w:pPr>
      <w:r>
        <w:rPr>
          <w:sz w:val="20"/>
          <w:szCs w:val="20"/>
        </w:rPr>
        <w:t xml:space="preserve">I and any accompanying attendees will abide by the Code of Conduct for the event and work with the organisers to ensure our display contributes positively to the 1940s area.</w:t>
      </w:r>
    </w:p>
    <w:p>
      <w:pPr>
        <w:spacing w:after="200"/>
      </w:pPr>
      <w:r>
        <w:rPr>
          <w:sz w:val="20"/>
          <w:szCs w:val="20"/>
        </w:rPr>
        <w:t xml:space="preserve">I understand that any loss or damage to my equipment or vehicle is my own responsibility.</w:t>
      </w:r>
    </w:p>
    <w:p>
      <w:pPr>
        <w:spacing w:after="240"/>
      </w:pPr>
      <w:r>
        <w:rPr>
          <w:sz w:val="20"/>
          <w:szCs w:val="20"/>
        </w:rPr>
        <w:t xml:space="preserve">Signed: </w:t>
      </w:r>
      <w:r>
        <w:rPr>
          <w:sz w:val="20"/>
          <w:szCs w:val="20"/>
        </w:rPr>
        <w:t xml:space="preserve">………………………………………………………………………</w:t>
      </w:r>
      <w:r>
        <w:rPr>
          <w:sz w:val="20"/>
          <w:szCs w:val="20"/>
        </w:rPr>
        <w:t xml:space="preserve">        Date: </w:t>
      </w:r>
      <w:r>
        <w:rPr>
          <w:sz w:val="20"/>
          <w:szCs w:val="20"/>
        </w:rPr>
        <w:t xml:space="preser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4"/>
              <w:left w:val="single" w:color="BFBFBF" w:sz="4"/>
              <w:bottom w:val="single" w:color="BFBFBF" w:sz="4"/>
              <w:right w:val="single" w:color="BFBFBF" w:sz="4"/>
            </w:tcBorders>
            <w:shd w:fill="1F3864" w:val="clear"/>
            <w:tcMar>
              <w:top w:type="dxa" w:w="90"/>
              <w:left w:type="dxa" w:w="140"/>
              <w:bottom w:type="dxa" w:w="90"/>
              <w:right w:type="dxa" w:w="140"/>
            </w:tcMar>
            <w:vAlign w:val="center"/>
          </w:tcPr>
          <w:p>
            <w:r>
              <w:rPr>
                <w:b/>
                <w:bCs/>
                <w:color w:val="FFFFFF"/>
                <w:sz w:val="22"/>
                <w:szCs w:val="22"/>
              </w:rPr>
              <w:t xml:space="preserve">RETURNING THIS FORM</w:t>
            </w:r>
          </w:p>
        </w:tc>
      </w:tr>
    </w:tbl>
    <w:p>
      <w:pPr>
        <w:spacing w:after="80"/>
      </w:pPr>
      <w:r>
        <w:t xml:space="preserve"/>
      </w:r>
    </w:p>
    <w:p>
      <w:pPr>
        <w:spacing w:after="60"/>
      </w:pPr>
      <w:r>
        <w:rPr>
          <w:sz w:val="21"/>
          <w:szCs w:val="21"/>
        </w:rPr>
        <w:t xml:space="preserve">Please return your completed form to: </w:t>
      </w:r>
      <w:r>
        <w:rPr>
          <w:b/>
          <w:bCs/>
          <w:color w:val="2E5496"/>
          <w:sz w:val="21"/>
          <w:szCs w:val="21"/>
        </w:rPr>
        <w:t xml:space="preserve">events@aerolegends.co.uk</w:t>
      </w:r>
    </w:p>
    <w:p>
      <w:pPr>
        <w:spacing w:after="120"/>
      </w:pPr>
      <w:r>
        <w:rPr>
          <w:color w:val="595959"/>
          <w:sz w:val="20"/>
          <w:szCs w:val="20"/>
        </w:rPr>
        <w:t xml:space="preserve">Aero Legends, RAF Woodchurch, Ashford, Kent</w:t>
      </w:r>
    </w:p>
    <w:p>
      <w:pPr>
        <w:jc w:val="center"/>
      </w:pPr>
      <w:r>
        <w:rPr>
          <w:i/>
          <w:iCs/>
          <w:color w:val="1F3864"/>
          <w:sz w:val="21"/>
          <w:szCs w:val="21"/>
        </w:rPr>
        <w:t xml:space="preserve">Thank you – we can’t wait to welcome you to the 1940s!</w:t>
      </w:r>
    </w:p>
    <w:sectPr>
      <w:pgSz w:w="11906" w:h="16838"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2026-06-15T08:17:53.669Z</dcterms:created>
  <dcterms:modified xsi:type="dcterms:W3CDTF">2026-06-15T08:17:53.670Z</dcterms:modified>
</cp:coreProperties>
</file>

<file path=docProps/custom.xml><?xml version="1.0" encoding="utf-8"?>
<Properties xmlns="http://schemas.openxmlformats.org/officeDocument/2006/custom-properties" xmlns:vt="http://schemas.openxmlformats.org/officeDocument/2006/docPropsVTypes"/>
</file>